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66" w:rsidRPr="00A72FBD" w:rsidRDefault="00721D6D" w:rsidP="004909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FBD">
        <w:rPr>
          <w:rFonts w:ascii="Times New Roman" w:hAnsi="Times New Roman" w:cs="Times New Roman"/>
          <w:b/>
          <w:sz w:val="28"/>
          <w:szCs w:val="28"/>
          <w:u w:val="single"/>
        </w:rPr>
        <w:t>Справка о материально-техническом  обеспечении и оснащённости образовательного процесса МБДОУ «Детский сад №25».</w:t>
      </w:r>
    </w:p>
    <w:p w:rsidR="00721D6D" w:rsidRPr="00A72FBD" w:rsidRDefault="00721D6D" w:rsidP="004909AF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72F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2FBD">
        <w:rPr>
          <w:rFonts w:ascii="Times New Roman" w:hAnsi="Times New Roman" w:cs="Times New Roman"/>
          <w:sz w:val="28"/>
          <w:szCs w:val="28"/>
        </w:rPr>
        <w:t>МБДОУ «Детский сад №25</w:t>
      </w:r>
      <w:r w:rsidRPr="00A72FBD">
        <w:rPr>
          <w:rFonts w:ascii="Times New Roman" w:hAnsi="Times New Roman" w:cs="Times New Roman"/>
          <w:sz w:val="28"/>
          <w:szCs w:val="28"/>
        </w:rPr>
        <w:t xml:space="preserve">» </w:t>
      </w:r>
      <w:r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 способствующую эффективному образовательному процессу воспитанников</w:t>
      </w:r>
      <w:r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Материально технические условия детского сада обеспечивают безопасность жизни детей, способствуют укреплению их здоровья и физического развития. </w:t>
      </w:r>
    </w:p>
    <w:p w:rsidR="004909AF" w:rsidRPr="00A72FBD" w:rsidRDefault="00A46C35" w:rsidP="00A46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2FBD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1. Групповые помещения</w:t>
      </w:r>
      <w:r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оснащены</w:t>
      </w:r>
      <w:r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необходимой мебелью, подобранной в соответствии с возрастными и индивидуальны</w:t>
      </w:r>
      <w:r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ми особенностями воспитанников, в них </w:t>
      </w:r>
      <w:r w:rsidR="004909AF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имеются центры познавательной активности, художественно-творческой, речевой, физкультурной и игровой деятельности.</w:t>
      </w:r>
      <w:r w:rsidR="004909AF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909AF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Предметно-развивающ</w:t>
      </w:r>
      <w:r w:rsidR="00962F7F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ая среда </w:t>
      </w:r>
      <w:r w:rsidR="004909AF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направлена на личностно-ориентированную модель взаимодействия педагогов с детьми.</w:t>
      </w:r>
      <w:r w:rsidR="004909AF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C7F79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</w:t>
      </w:r>
      <w:r w:rsidR="004909AF" w:rsidRPr="00A72F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Материально-технические условия соответствуют уровню и направленности реализуемых образовательных программ и обеспечивают реализацию приоритетных направлений детского сада.</w:t>
      </w:r>
    </w:p>
    <w:p w:rsidR="0065318F" w:rsidRPr="00A72FBD" w:rsidRDefault="00A46C35" w:rsidP="00653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72FBD">
        <w:rPr>
          <w:rFonts w:ascii="Times New Roman" w:hAnsi="Times New Roman" w:cs="Times New Roman"/>
          <w:b/>
          <w:sz w:val="28"/>
          <w:szCs w:val="28"/>
        </w:rPr>
        <w:t>2</w:t>
      </w:r>
      <w:r w:rsidR="005C7F79" w:rsidRPr="00A72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C7F79" w:rsidRPr="00A72FBD">
        <w:rPr>
          <w:rFonts w:ascii="Times New Roman" w:hAnsi="Times New Roman" w:cs="Times New Roman"/>
          <w:b/>
          <w:sz w:val="28"/>
          <w:szCs w:val="28"/>
          <w:u w:val="single"/>
        </w:rPr>
        <w:t>Музыкально-спортивный зал,</w:t>
      </w:r>
      <w:r w:rsidR="005C7F79" w:rsidRPr="00A72F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7F79" w:rsidRPr="00A72FBD">
        <w:rPr>
          <w:rFonts w:ascii="Times New Roman" w:hAnsi="Times New Roman" w:cs="Times New Roman"/>
          <w:sz w:val="28"/>
          <w:szCs w:val="28"/>
        </w:rPr>
        <w:t xml:space="preserve">где созданы условия для развития у воспитанников музыкальных  способностей  и развития </w:t>
      </w:r>
      <w:r w:rsidR="005C7F79" w:rsidRPr="00A72FB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жизненно-необходимых двигательных умений и навыков, достижения определенного уровня физической культуры у дошкольников.</w:t>
      </w:r>
      <w:r w:rsidR="005C7F79" w:rsidRPr="00A72FB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Зал  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оснащё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 следующим оборудованием и материалами: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607F8" w:rsidRPr="00A72FBD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методическая литература, сборники нот, журналы; шкаф для используемы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 пособий, игрушек и  атрибутов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музыкальный центр;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фортепиано; разнообразные музыкальные инструменты для детей;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микрофоны;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подборка ауди</w:t>
      </w:r>
      <w:proofErr w:type="gramStart"/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о-</w:t>
      </w:r>
      <w:proofErr w:type="gramEnd"/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дисков с музыкальными произведениями;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различные виды театров;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ширма для кукольного театра;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карнавальные </w:t>
      </w:r>
      <w:r w:rsidR="005C7F79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костюмы для взрослых</w:t>
      </w:r>
      <w:r w:rsidR="005C7F79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детей.</w:t>
      </w:r>
      <w:r w:rsidR="0065318F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proofErr w:type="gramStart"/>
      <w:r w:rsidR="0065318F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физического развития детей зал </w:t>
      </w:r>
      <w:r w:rsidR="0065318F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оборудован необходимым инвентарем: гимнастические скамьи, спортив</w:t>
      </w:r>
      <w:r w:rsidR="0065318F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ные маты, баскетбольные стойки,</w:t>
      </w:r>
      <w:r w:rsidR="0065318F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ребристые доски, наклонные доски, лестницы, мячи разных размеров, обручи, скакалки, канат, кегли, </w:t>
      </w:r>
      <w:proofErr w:type="spellStart"/>
      <w:r w:rsidR="0065318F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фитболы</w:t>
      </w:r>
      <w:proofErr w:type="spellEnd"/>
      <w:r w:rsidR="0065318F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степы.</w:t>
      </w:r>
      <w:proofErr w:type="gramEnd"/>
      <w:r w:rsidR="0065318F" w:rsidRPr="008503F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Нестандартное оборудование, изготовленное руками педагогов: игровые парашюты разных размеров, жилеты для игр, мешки для прыжков, мешочки с песком и много</w:t>
      </w:r>
      <w:r w:rsidR="0065318F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другое.</w:t>
      </w:r>
      <w:r w:rsidR="0065318F" w:rsidRPr="00A72FB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</w:p>
    <w:p w:rsidR="008607F8" w:rsidRPr="00A72FBD" w:rsidRDefault="00A46C35" w:rsidP="008607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2FBD">
        <w:rPr>
          <w:rFonts w:ascii="Times New Roman" w:hAnsi="Times New Roman" w:cs="Times New Roman"/>
          <w:b/>
          <w:color w:val="212529"/>
          <w:sz w:val="28"/>
          <w:szCs w:val="28"/>
        </w:rPr>
        <w:t>3</w:t>
      </w:r>
      <w:r w:rsidR="0065318F" w:rsidRPr="00A72FBD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="0065318F" w:rsidRPr="00A72FBD">
        <w:rPr>
          <w:rFonts w:ascii="Times New Roman" w:hAnsi="Times New Roman" w:cs="Times New Roman"/>
          <w:b/>
          <w:bCs/>
          <w:color w:val="212529"/>
          <w:sz w:val="28"/>
          <w:szCs w:val="28"/>
          <w:u w:val="single"/>
        </w:rPr>
        <w:t xml:space="preserve"> </w:t>
      </w:r>
      <w:r w:rsidR="0065318F" w:rsidRPr="00A72FBD">
        <w:rPr>
          <w:rFonts w:ascii="Times New Roman" w:hAnsi="Times New Roman" w:cs="Times New Roman"/>
          <w:b/>
          <w:bCs/>
          <w:color w:val="212529"/>
          <w:sz w:val="28"/>
          <w:szCs w:val="28"/>
          <w:u w:val="single"/>
        </w:rPr>
        <w:t>Методический кабинет</w:t>
      </w:r>
      <w:r w:rsidR="0065318F" w:rsidRPr="008503F7">
        <w:rPr>
          <w:rFonts w:ascii="Times New Roman" w:hAnsi="Times New Roman" w:cs="Times New Roman"/>
          <w:color w:val="212529"/>
          <w:sz w:val="28"/>
          <w:szCs w:val="28"/>
        </w:rPr>
        <w:t xml:space="preserve"> - имеет помещение, в котором осуществляется педагогическая и методическая деятельность </w:t>
      </w:r>
      <w:proofErr w:type="spellStart"/>
      <w:r w:rsidR="0065318F" w:rsidRPr="008503F7">
        <w:rPr>
          <w:rFonts w:ascii="Times New Roman" w:hAnsi="Times New Roman" w:cs="Times New Roman"/>
          <w:color w:val="212529"/>
          <w:sz w:val="28"/>
          <w:szCs w:val="28"/>
        </w:rPr>
        <w:t>колл</w:t>
      </w:r>
      <w:r w:rsidR="008607F8" w:rsidRPr="00A72FBD">
        <w:rPr>
          <w:rFonts w:ascii="Times New Roman" w:hAnsi="Times New Roman" w:cs="Times New Roman"/>
          <w:color w:val="212529"/>
          <w:sz w:val="28"/>
          <w:szCs w:val="28"/>
        </w:rPr>
        <w:t>ектива</w:t>
      </w:r>
      <w:proofErr w:type="gramStart"/>
      <w:r w:rsidR="008607F8" w:rsidRPr="00A72FBD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="008607F8" w:rsidRPr="00A72F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607F8" w:rsidRPr="00A72FBD">
        <w:rPr>
          <w:rFonts w:ascii="Times New Roman" w:hAnsi="Times New Roman" w:cs="Times New Roman"/>
          <w:sz w:val="28"/>
          <w:szCs w:val="28"/>
        </w:rPr>
        <w:t>комплектован</w:t>
      </w:r>
      <w:proofErr w:type="spellEnd"/>
      <w:r w:rsidR="008607F8" w:rsidRPr="00A72FBD">
        <w:rPr>
          <w:rFonts w:ascii="Times New Roman" w:hAnsi="Times New Roman" w:cs="Times New Roman"/>
          <w:sz w:val="28"/>
          <w:szCs w:val="28"/>
        </w:rPr>
        <w:t xml:space="preserve"> методическими пособиями, литературой, наглядными пособиями, дидактическим материалом. Сотрудники детского сада используют в своей работе 3 </w:t>
      </w:r>
      <w:proofErr w:type="gramStart"/>
      <w:r w:rsidR="008607F8" w:rsidRPr="00A72FBD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8607F8" w:rsidRPr="00A72FBD">
        <w:rPr>
          <w:rFonts w:ascii="Times New Roman" w:hAnsi="Times New Roman" w:cs="Times New Roman"/>
          <w:sz w:val="28"/>
          <w:szCs w:val="28"/>
        </w:rPr>
        <w:t xml:space="preserve"> компьютера. </w:t>
      </w:r>
    </w:p>
    <w:p w:rsidR="009D06E2" w:rsidRPr="008503F7" w:rsidRDefault="00A46C35" w:rsidP="00653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2FBD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lastRenderedPageBreak/>
        <w:t>4</w:t>
      </w:r>
      <w:r w:rsidR="00024A43" w:rsidRPr="00A72FBD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.Кабинет учителя – логопеда и педагога – психолога</w:t>
      </w:r>
      <w:r w:rsidR="00024A43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оснащён достаточным количеством дидактических пособий и игр, психолого-педагогической литературой, </w:t>
      </w:r>
      <w:r w:rsidR="008607F8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методической </w:t>
      </w:r>
      <w:r w:rsidR="00024A43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литературой по</w:t>
      </w:r>
      <w:r w:rsidR="008607F8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развитию речи воспитанников,</w:t>
      </w:r>
      <w:r w:rsidR="00024A43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современными методическими разработками по логопедии, психологии и педагогики, материалами для диагностической и коррекционной работы с детьми.</w:t>
      </w:r>
    </w:p>
    <w:p w:rsidR="00A72FBD" w:rsidRPr="002C552A" w:rsidRDefault="00A46C35" w:rsidP="00A72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2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2FBD" w:rsidRPr="00A72FBD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A72FBD">
        <w:rPr>
          <w:rFonts w:ascii="Times New Roman" w:hAnsi="Times New Roman" w:cs="Times New Roman"/>
          <w:b/>
          <w:sz w:val="28"/>
          <w:szCs w:val="28"/>
          <w:u w:val="single"/>
        </w:rPr>
        <w:t>Территория детского сада</w:t>
      </w:r>
      <w:r w:rsidRPr="00A72FBD">
        <w:rPr>
          <w:rFonts w:ascii="Times New Roman" w:hAnsi="Times New Roman" w:cs="Times New Roman"/>
          <w:sz w:val="28"/>
          <w:szCs w:val="28"/>
        </w:rPr>
        <w:t xml:space="preserve"> озеленена насаждениями по всему периметру. На территории учреждения имеются различные виды деревьев и кустарников, газоны, клумбы, цветники и огород, где дети ухаживают и следят за ростом растений. На каждую возрастную группу имеется игровая площадка с верандой,</w:t>
      </w:r>
      <w:r w:rsidR="00A72FBD" w:rsidRPr="00A72FBD">
        <w:rPr>
          <w:rFonts w:ascii="Times New Roman" w:hAnsi="Times New Roman" w:cs="Times New Roman"/>
          <w:sz w:val="28"/>
          <w:szCs w:val="28"/>
        </w:rPr>
        <w:t xml:space="preserve"> оборудованными малыми формами,</w:t>
      </w:r>
      <w:r w:rsidRPr="00A72FBD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с программными и возрастными требованиями.</w:t>
      </w:r>
      <w:r w:rsidR="00A72FBD" w:rsidRPr="00A72FB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</w:t>
      </w:r>
      <w:r w:rsidR="00A72FBD" w:rsidRPr="00A72FB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Имеется с</w:t>
      </w:r>
      <w:r w:rsidR="00A72FBD" w:rsidRPr="00A72FB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портивная п</w:t>
      </w:r>
      <w:r w:rsidR="00A72FBD" w:rsidRPr="00A72FBD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лощадка, которая </w:t>
      </w:r>
      <w:r w:rsidR="00A72FBD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оснащена </w:t>
      </w:r>
      <w:r w:rsidR="00A72FBD" w:rsidRPr="002C55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спортивными лабиринтами, скамейками, </w:t>
      </w:r>
      <w:proofErr w:type="spellStart"/>
      <w:r w:rsidR="00A72FBD" w:rsidRPr="002C55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рукоходом</w:t>
      </w:r>
      <w:proofErr w:type="spellEnd"/>
      <w:r w:rsidR="00A72FBD" w:rsidRPr="002C55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A72FBD" w:rsidRP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прыжковой ямой</w:t>
      </w:r>
      <w:r w:rsidR="00A72FBD" w:rsidRPr="002C55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A72F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72FBD" w:rsidRPr="002C55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беговой дорожкой.</w:t>
      </w:r>
    </w:p>
    <w:p w:rsidR="00A46C35" w:rsidRPr="00A72FBD" w:rsidRDefault="00A46C35" w:rsidP="00A46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FBD" w:rsidRPr="00A72FBD" w:rsidRDefault="00A72FBD" w:rsidP="00A46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A43" w:rsidRPr="00A72FBD" w:rsidRDefault="00024A43" w:rsidP="0065318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sectPr w:rsidR="00024A43" w:rsidRPr="00A7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521"/>
    <w:multiLevelType w:val="multilevel"/>
    <w:tmpl w:val="7E9ED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5D23A3"/>
    <w:multiLevelType w:val="multilevel"/>
    <w:tmpl w:val="C550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D"/>
    <w:rsid w:val="00024A43"/>
    <w:rsid w:val="004909AF"/>
    <w:rsid w:val="005C7F79"/>
    <w:rsid w:val="0065318F"/>
    <w:rsid w:val="00721D6D"/>
    <w:rsid w:val="008607F8"/>
    <w:rsid w:val="00962F7F"/>
    <w:rsid w:val="009D06E2"/>
    <w:rsid w:val="00A46C35"/>
    <w:rsid w:val="00A72FBD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8F"/>
    <w:pPr>
      <w:ind w:left="720"/>
      <w:contextualSpacing/>
    </w:pPr>
  </w:style>
  <w:style w:type="paragraph" w:customStyle="1" w:styleId="Default">
    <w:name w:val="Default"/>
    <w:rsid w:val="00860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8F"/>
    <w:pPr>
      <w:ind w:left="720"/>
      <w:contextualSpacing/>
    </w:pPr>
  </w:style>
  <w:style w:type="paragraph" w:customStyle="1" w:styleId="Default">
    <w:name w:val="Default"/>
    <w:rsid w:val="00860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8004-05C3-469C-9DED-A520D06B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мозайка</dc:creator>
  <cp:lastModifiedBy>мозайка</cp:lastModifiedBy>
  <cp:revision>2</cp:revision>
  <dcterms:created xsi:type="dcterms:W3CDTF">2021-05-18T15:23:00Z</dcterms:created>
  <dcterms:modified xsi:type="dcterms:W3CDTF">2021-05-18T15:23:00Z</dcterms:modified>
</cp:coreProperties>
</file>